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B9" w:rsidRPr="00FA300D" w:rsidRDefault="00146BE8" w:rsidP="00A825B8">
      <w:pPr>
        <w:spacing w:after="60"/>
        <w:rPr>
          <w:b/>
          <w:sz w:val="18"/>
        </w:rPr>
      </w:pPr>
      <w:r w:rsidRPr="00146BE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13020" wp14:editId="47DFF4F2">
                <wp:simplePos x="0" y="0"/>
                <wp:positionH relativeFrom="column">
                  <wp:posOffset>2620575</wp:posOffset>
                </wp:positionH>
                <wp:positionV relativeFrom="paragraph">
                  <wp:posOffset>-554990</wp:posOffset>
                </wp:positionV>
                <wp:extent cx="3237471" cy="1403985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4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BE8" w:rsidRPr="005761B6" w:rsidRDefault="005761B6">
                            <w:r>
                              <w:t xml:space="preserve">                     </w:t>
                            </w:r>
                            <w:r w:rsidR="00146BE8" w:rsidRPr="005761B6">
                              <w:t>Name_____________________</w:t>
                            </w:r>
                            <w:r w:rsidRPr="005761B6">
                              <w:t>______</w:t>
                            </w:r>
                            <w:r w:rsidR="00146BE8" w:rsidRPr="005761B6"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13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35pt;margin-top:-43.7pt;width:254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yUIwIAAB4EAAAOAAAAZHJzL2Uyb0RvYy54bWysU81u2zAMvg/YOwi6L3acZEmMOEWXLsOA&#10;7gdo9wCyLMfCJFGTlNjd04+S0zTbbsN0EEiR/ER+JDc3g1bkJJyXYCo6neSUCMOhkeZQ0W+P+zcr&#10;SnxgpmEKjKjok/D0Zvv61aa3pSigA9UIRxDE+LK3Fe1CsGWWed4JzfwErDBobMFpFlB1h6xxrEd0&#10;rbIiz99mPbjGOuDCe3y9G410m/DbVvDwpW29CERVFHML6XbpruOdbTesPDhmO8nPabB/yEIzafDT&#10;C9QdC4wcnfwLSkvuwEMbJhx0Bm0ruUg1YDXT/I9qHjpmRaoFyfH2QpP/f7D88+mrI7Kp6CxfUmKY&#10;xiY9iiGQdzCQIvLTW1+i24NFxzDgM/Y51ertPfDvnhjYdcwcxK1z0HeCNZjfNEZmV6Ejjo8gdf8J&#10;GvyGHQMkoKF1OpKHdBBExz49XXoTU+H4OCtmy/lySglH23Sez9arRfqDlc/h1vnwQYAmUaiow+Yn&#10;eHa69yGmw8pnl/ibByWbvVQqKe5Q75QjJ4aDsk/njP6bmzKkr+h6USwSsoEYn2ZIy4CDrKSu6CqP&#10;J4azMtLx3jRJDkyqUcZMlDnzEykZyQlDPaBjJK2G5gmZcjAOLC4YCh24n5T0OKwV9T+OzAlK1EeD&#10;bK+n83mc7qTMF8sCFXdtqa8tzHCEqmigZBR3IW1E4sHeYlf2MvH1ksk5VxzCRON5YeKUX+vJ62Wt&#10;t78AAAD//wMAUEsDBBQABgAIAAAAIQDJhW7n4QAAAAsBAAAPAAAAZHJzL2Rvd25yZXYueG1sTI/B&#10;TsMwEETvSPyDtUjcWqdpS0qIU1VUXDggUZDaoxs7cYS9jmw3DX/PcoLjap5m3lbbyVk26hB7jwIW&#10;8wyYxsarHjsBnx8vsw2wmCQqaT1qAd86wra+valkqfwV3/V4SB2jEoylFGBSGkrOY2O0k3HuB42U&#10;tT44megMHVdBXqncWZ5n2QN3skdaMHLQz0Y3X4eLE3B0plf78HZqlR33r+1uPUxhEOL+bto9AUt6&#10;Sn8w/OqTOtTkdPYXVJFZAatFXhAqYLYpVsCIeMzzNbAzoctlAbyu+P8f6h8AAAD//wMAUEsBAi0A&#10;FAAGAAgAAAAhALaDOJL+AAAA4QEAABMAAAAAAAAAAAAAAAAAAAAAAFtDb250ZW50X1R5cGVzXS54&#10;bWxQSwECLQAUAAYACAAAACEAOP0h/9YAAACUAQAACwAAAAAAAAAAAAAAAAAvAQAAX3JlbHMvLnJl&#10;bHNQSwECLQAUAAYACAAAACEAAc6clCMCAAAeBAAADgAAAAAAAAAAAAAAAAAuAgAAZHJzL2Uyb0Rv&#10;Yy54bWxQSwECLQAUAAYACAAAACEAyYVu5+EAAAALAQAADwAAAAAAAAAAAAAAAAB9BAAAZHJzL2Rv&#10;d25yZXYueG1sUEsFBgAAAAAEAAQA8wAAAIsFAAAAAA==&#10;" stroked="f">
                <v:textbox style="mso-fit-shape-to-text:t">
                  <w:txbxContent>
                    <w:p w:rsidR="00146BE8" w:rsidRPr="005761B6" w:rsidRDefault="005761B6">
                      <w:r>
                        <w:t xml:space="preserve">                     </w:t>
                      </w:r>
                      <w:r w:rsidR="00146BE8" w:rsidRPr="005761B6">
                        <w:t>Name_____________________</w:t>
                      </w:r>
                      <w:r w:rsidRPr="005761B6">
                        <w:t>______</w:t>
                      </w:r>
                      <w:r w:rsidR="00146BE8" w:rsidRPr="005761B6">
                        <w:t xml:space="preserve">__ </w:t>
                      </w:r>
                    </w:p>
                  </w:txbxContent>
                </v:textbox>
              </v:shape>
            </w:pict>
          </mc:Fallback>
        </mc:AlternateContent>
      </w:r>
      <w:r w:rsidRPr="00146BE8"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5C4C007" wp14:editId="1807BDC3">
            <wp:simplePos x="0" y="0"/>
            <wp:positionH relativeFrom="column">
              <wp:posOffset>-651510</wp:posOffset>
            </wp:positionH>
            <wp:positionV relativeFrom="paragraph">
              <wp:posOffset>-622935</wp:posOffset>
            </wp:positionV>
            <wp:extent cx="126492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145" y="21214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0D">
        <w:rPr>
          <w:b/>
          <w:sz w:val="32"/>
        </w:rPr>
        <w:t xml:space="preserve">     </w:t>
      </w:r>
      <w:r w:rsidRPr="00FA300D">
        <w:rPr>
          <w:b/>
          <w:sz w:val="28"/>
        </w:rPr>
        <w:t>ID&amp;R Consultation Log</w:t>
      </w:r>
      <w:r w:rsidR="000352A5" w:rsidRPr="00FA300D">
        <w:rPr>
          <w:b/>
          <w:sz w:val="28"/>
        </w:rPr>
        <w:t xml:space="preserve"> – Year 1</w:t>
      </w:r>
      <w:r w:rsidR="00FA300D" w:rsidRPr="00FA300D">
        <w:rPr>
          <w:b/>
          <w:sz w:val="28"/>
        </w:rPr>
        <w:t xml:space="preserve"> for the Interim APR</w:t>
      </w:r>
      <w:r w:rsidR="000352A5" w:rsidRPr="00FA300D">
        <w:rPr>
          <w:b/>
          <w:sz w:val="28"/>
        </w:rPr>
        <w:t xml:space="preserve"> </w:t>
      </w:r>
      <w:r w:rsidR="000352A5" w:rsidRPr="00FA300D">
        <w:rPr>
          <w:b/>
          <w:highlight w:val="yellow"/>
        </w:rPr>
        <w:t>(</w:t>
      </w:r>
      <w:r w:rsidR="00FA300D" w:rsidRPr="00FA300D">
        <w:rPr>
          <w:b/>
          <w:highlight w:val="yellow"/>
        </w:rPr>
        <w:t xml:space="preserve">Submit by </w:t>
      </w:r>
      <w:r w:rsidR="003E13AB">
        <w:rPr>
          <w:b/>
          <w:highlight w:val="yellow"/>
        </w:rPr>
        <w:t>9</w:t>
      </w:r>
      <w:r w:rsidR="00FA300D" w:rsidRPr="00FA300D">
        <w:rPr>
          <w:b/>
          <w:highlight w:val="yellow"/>
        </w:rPr>
        <w:t>/2</w:t>
      </w:r>
      <w:r w:rsidR="00B84C5C">
        <w:rPr>
          <w:b/>
          <w:highlight w:val="yellow"/>
        </w:rPr>
        <w:t>2/17</w:t>
      </w:r>
      <w:r w:rsidR="000352A5" w:rsidRPr="00FA300D">
        <w:rPr>
          <w:b/>
          <w:highlight w:val="yellow"/>
        </w:rPr>
        <w:t>)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35"/>
        <w:gridCol w:w="690"/>
        <w:gridCol w:w="1528"/>
        <w:gridCol w:w="990"/>
        <w:gridCol w:w="883"/>
        <w:gridCol w:w="4050"/>
        <w:gridCol w:w="2376"/>
      </w:tblGrid>
      <w:tr w:rsidR="00716D62" w:rsidTr="00716D62">
        <w:trPr>
          <w:jc w:val="center"/>
        </w:trPr>
        <w:tc>
          <w:tcPr>
            <w:tcW w:w="535" w:type="dxa"/>
            <w:tcBorders>
              <w:bottom w:val="nil"/>
            </w:tcBorders>
            <w:shd w:val="clear" w:color="auto" w:fill="4F81BD" w:themeFill="accent1"/>
          </w:tcPr>
          <w:p w:rsidR="00354E39" w:rsidRPr="002D05AF" w:rsidRDefault="00354E39" w:rsidP="00146BE8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4F81BD" w:themeFill="accent1"/>
          </w:tcPr>
          <w:p w:rsidR="00354E39" w:rsidRPr="00354E39" w:rsidRDefault="00354E39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354E39">
              <w:rPr>
                <w:b/>
                <w:color w:val="FFFFFF" w:themeColor="background1"/>
                <w:sz w:val="24"/>
              </w:rPr>
              <w:t>Date</w:t>
            </w:r>
          </w:p>
        </w:tc>
        <w:tc>
          <w:tcPr>
            <w:tcW w:w="1528" w:type="dxa"/>
            <w:tcBorders>
              <w:bottom w:val="nil"/>
            </w:tcBorders>
            <w:shd w:val="clear" w:color="auto" w:fill="4F81BD" w:themeFill="accent1"/>
          </w:tcPr>
          <w:p w:rsidR="00354E39" w:rsidRPr="00354E39" w:rsidRDefault="00354E39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354E39">
              <w:rPr>
                <w:b/>
                <w:color w:val="FFFFFF" w:themeColor="background1"/>
                <w:sz w:val="24"/>
              </w:rPr>
              <w:t>Consulted with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4F81BD" w:themeFill="accent1"/>
          </w:tcPr>
          <w:p w:rsidR="00716D62" w:rsidRDefault="00354E39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354E39">
              <w:rPr>
                <w:b/>
                <w:color w:val="FFFFFF" w:themeColor="background1"/>
                <w:sz w:val="24"/>
              </w:rPr>
              <w:t>State</w:t>
            </w:r>
            <w:r w:rsidR="00F852FA">
              <w:rPr>
                <w:b/>
                <w:color w:val="FFFFFF" w:themeColor="background1"/>
                <w:sz w:val="24"/>
              </w:rPr>
              <w:t xml:space="preserve"> </w:t>
            </w:r>
            <w:r w:rsidR="00F852FA" w:rsidRPr="00F852FA">
              <w:rPr>
                <w:b/>
                <w:color w:val="FFFFFF" w:themeColor="background1"/>
              </w:rPr>
              <w:t>or</w:t>
            </w:r>
          </w:p>
          <w:p w:rsidR="00354E39" w:rsidRPr="00354E39" w:rsidRDefault="00716D62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agency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4F81BD" w:themeFill="accent1"/>
          </w:tcPr>
          <w:p w:rsidR="00354E39" w:rsidRPr="00354E39" w:rsidRDefault="00354E39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16D62">
              <w:rPr>
                <w:b/>
                <w:color w:val="FFFF00"/>
                <w:sz w:val="24"/>
              </w:rPr>
              <w:t>Topic</w:t>
            </w:r>
            <w:r w:rsidR="00716D62">
              <w:rPr>
                <w:b/>
                <w:color w:val="FFFF00"/>
                <w:sz w:val="24"/>
              </w:rPr>
              <w:t>*</w:t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4F81BD" w:themeFill="accent1"/>
          </w:tcPr>
          <w:p w:rsidR="00354E39" w:rsidRPr="00354E39" w:rsidRDefault="00354E39" w:rsidP="00146BE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Discussion</w:t>
            </w:r>
          </w:p>
        </w:tc>
        <w:tc>
          <w:tcPr>
            <w:tcW w:w="2376" w:type="dxa"/>
            <w:tcBorders>
              <w:bottom w:val="nil"/>
            </w:tcBorders>
            <w:shd w:val="clear" w:color="auto" w:fill="4F81BD" w:themeFill="accent1"/>
          </w:tcPr>
          <w:p w:rsidR="00354E39" w:rsidRPr="00354E39" w:rsidRDefault="00354E39" w:rsidP="00715A9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354E39">
              <w:rPr>
                <w:b/>
                <w:color w:val="FFFFFF" w:themeColor="background1"/>
                <w:sz w:val="24"/>
              </w:rPr>
              <w:t>Follow-up</w:t>
            </w: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3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4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5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6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7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8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9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10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11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12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13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14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15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16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17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18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19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20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21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22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23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  <w:tr w:rsidR="00716D62" w:rsidTr="00716D62">
        <w:trPr>
          <w:jc w:val="center"/>
        </w:trPr>
        <w:tc>
          <w:tcPr>
            <w:tcW w:w="535" w:type="dxa"/>
          </w:tcPr>
          <w:p w:rsidR="00354E39" w:rsidRPr="00354E39" w:rsidRDefault="00354E39" w:rsidP="00146BE8">
            <w:pPr>
              <w:rPr>
                <w:b/>
              </w:rPr>
            </w:pPr>
            <w:r w:rsidRPr="00354E39">
              <w:rPr>
                <w:b/>
              </w:rPr>
              <w:t>24</w:t>
            </w:r>
          </w:p>
        </w:tc>
        <w:tc>
          <w:tcPr>
            <w:tcW w:w="6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1528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99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883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4050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  <w:tc>
          <w:tcPr>
            <w:tcW w:w="2376" w:type="dxa"/>
          </w:tcPr>
          <w:p w:rsidR="00354E39" w:rsidRDefault="00354E39" w:rsidP="00716D62">
            <w:pPr>
              <w:spacing w:line="276" w:lineRule="auto"/>
              <w:rPr>
                <w:b/>
                <w:sz w:val="32"/>
              </w:rPr>
            </w:pPr>
          </w:p>
        </w:tc>
      </w:tr>
    </w:tbl>
    <w:p w:rsidR="00A825B8" w:rsidRPr="00A825B8" w:rsidRDefault="00A825B8" w:rsidP="002118AF">
      <w:pPr>
        <w:spacing w:after="0" w:line="240" w:lineRule="auto"/>
        <w:ind w:left="-900" w:right="-900"/>
        <w:rPr>
          <w:b/>
          <w:sz w:val="10"/>
        </w:rPr>
      </w:pPr>
    </w:p>
    <w:p w:rsidR="000352A5" w:rsidRPr="0039205D" w:rsidRDefault="00A825B8" w:rsidP="002118AF">
      <w:pPr>
        <w:spacing w:after="0" w:line="240" w:lineRule="auto"/>
        <w:ind w:left="-900" w:right="-900"/>
        <w:rPr>
          <w:b/>
          <w:sz w:val="24"/>
        </w:rPr>
      </w:pPr>
      <w:r w:rsidRPr="00A825B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936E5F" wp14:editId="2AFE22D5">
                <wp:simplePos x="0" y="0"/>
                <wp:positionH relativeFrom="column">
                  <wp:posOffset>5426075</wp:posOffset>
                </wp:positionH>
                <wp:positionV relativeFrom="paragraph">
                  <wp:posOffset>979170</wp:posOffset>
                </wp:positionV>
                <wp:extent cx="1049655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169" y="20057"/>
                    <wp:lineTo x="2116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B8" w:rsidRPr="00A825B8" w:rsidRDefault="00A825B8">
                            <w:pPr>
                              <w:rPr>
                                <w:b/>
                                <w:i/>
                                <w:color w:val="4F81BD" w:themeColor="accent1"/>
                                <w:sz w:val="20"/>
                              </w:rPr>
                            </w:pPr>
                            <w:r w:rsidRPr="00A825B8">
                              <w:rPr>
                                <w:b/>
                                <w:i/>
                                <w:color w:val="4F81BD" w:themeColor="accent1"/>
                                <w:sz w:val="20"/>
                              </w:rPr>
                              <w:t>Page ___ of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6E5F" id="_x0000_s1027" type="#_x0000_t202" style="position:absolute;left:0;text-align:left;margin-left:427.25pt;margin-top:77.1pt;width:82.6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k5IQIAACIEAAAOAAAAZHJzL2Uyb0RvYy54bWysU9Fu2yAUfZ+0f0C8L3asJG2sOFWXLtOk&#10;rpvU9gMwxjEacBmQ2NnX74LTNOrepvoBcX0vh3PPPaxuBq3IQTgvwVR0OskpEYZDI82uos9P20/X&#10;lPjATMMUGFHRo/D0Zv3xw6q3pSigA9UIRxDE+LK3Fe1CsGWWed4JzfwErDCYbMFpFjB0u6xxrEd0&#10;rbIizxdZD66xDrjwHv/ejUm6TvhtK3j40bZeBKIqitxCWl1a67hm6xUrd47ZTvITDfYfLDSTBi89&#10;Q92xwMjeyX+gtOQOPLRhwkFn0LaSi9QDdjPN33Tz2DErUi8ojrdnmfz7wfKHw09HZFPRghLDNI7o&#10;SQyBfIaBFFGd3voSix4tloUBf+OUU6fe3gP/5YmBTcfMTtw6B30nWIPspvFkdnF0xPERpO6/Q4PX&#10;sH2ABDS0TkfpUAyC6Dil43kykQqPV+az5WI+p4RjrlgsrvI0uoyVL6et8+GrAE3ipqIOJ5/Q2eHe&#10;h8iGlS8l8TIPSjZbqVQK3K7eKEcODF2yTV9q4E2ZMqSv6HJezBOygXg+GUjLgC5WUlf0Oo/f6Kuo&#10;xhfTpJLApBr3yESZkzxRkVGbMNRDmkPSLkpXQ3NEvRyMpsVHhpsO3B9KejRsRf3vPXOCEvXNoObL&#10;6WwWHZ6C2fyqwMBdZurLDDMcoSoaKBm3m5BeRZTDwC3OppVJtlcmJ8poxKTm6dFEp1/Gqer1aa//&#10;AgAA//8DAFBLAwQUAAYACAAAACEAFzKg9N8AAAAMAQAADwAAAGRycy9kb3ducmV2LnhtbEyPwW6D&#10;MBBE75X6D9ZW6qVqTBCQQDFRW6lVr0nzAQZvABWvEXYC+ftuTu1tR/M0O1PuFjuIC06+d6RgvYpA&#10;IDXO9NQqOH5/PG9B+KDJ6MERKriih111f1fqwriZ9ng5hFZwCPlCK+hCGAspfdOh1X7lRiT2Tm6y&#10;OrCcWmkmPXO4HWQcRZm0uif+0OkR3ztsfg5nq+D0NT+l+Vx/huNmn2Rvut/U7qrU48Py+gIi4BL+&#10;YLjV5+pQcafancl4MSjYpknKKBtpEoO4EdE65zU1X3kWg6xK+X9E9QsAAP//AwBQSwECLQAUAAYA&#10;CAAAACEAtoM4kv4AAADhAQAAEwAAAAAAAAAAAAAAAAAAAAAAW0NvbnRlbnRfVHlwZXNdLnhtbFBL&#10;AQItABQABgAIAAAAIQA4/SH/1gAAAJQBAAALAAAAAAAAAAAAAAAAAC8BAABfcmVscy8ucmVsc1BL&#10;AQItABQABgAIAAAAIQAmpWk5IQIAACIEAAAOAAAAAAAAAAAAAAAAAC4CAABkcnMvZTJvRG9jLnht&#10;bFBLAQItABQABgAIAAAAIQAXMqD03wAAAAwBAAAPAAAAAAAAAAAAAAAAAHsEAABkcnMvZG93bnJl&#10;di54bWxQSwUGAAAAAAQABADzAAAAhwUAAAAA&#10;" stroked="f">
                <v:textbox>
                  <w:txbxContent>
                    <w:p w:rsidR="00A825B8" w:rsidRPr="00A825B8" w:rsidRDefault="00A825B8">
                      <w:pPr>
                        <w:rPr>
                          <w:b/>
                          <w:i/>
                          <w:color w:val="4F81BD" w:themeColor="accent1"/>
                          <w:sz w:val="20"/>
                        </w:rPr>
                      </w:pPr>
                      <w:r w:rsidRPr="00A825B8">
                        <w:rPr>
                          <w:b/>
                          <w:i/>
                          <w:color w:val="4F81BD" w:themeColor="accent1"/>
                          <w:sz w:val="20"/>
                        </w:rPr>
                        <w:t>Page ___ of 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39" w:rsidRPr="0039205D">
        <w:rPr>
          <w:b/>
          <w:sz w:val="20"/>
          <w:highlight w:val="yellow"/>
        </w:rPr>
        <w:t>Topic Key</w:t>
      </w:r>
      <w:r w:rsidR="002118AF">
        <w:rPr>
          <w:b/>
          <w:sz w:val="20"/>
        </w:rPr>
        <w:t xml:space="preserve">  </w:t>
      </w:r>
      <w:r w:rsidR="00716D62" w:rsidRPr="0039205D">
        <w:rPr>
          <w:b/>
          <w:sz w:val="20"/>
        </w:rPr>
        <w:t xml:space="preserve"> </w:t>
      </w:r>
      <w:r w:rsidR="0039205D" w:rsidRPr="002118AF">
        <w:rPr>
          <w:b/>
          <w:color w:val="4F81BD" w:themeColor="accent1"/>
          <w:u w:val="single"/>
        </w:rPr>
        <w:t>GOAL 1</w:t>
      </w:r>
      <w:r w:rsidR="0039205D" w:rsidRPr="002118AF">
        <w:rPr>
          <w:b/>
          <w:color w:val="4F81BD" w:themeColor="accent1"/>
        </w:rPr>
        <w:t xml:space="preserve">: </w:t>
      </w:r>
      <w:r w:rsidR="00716D62" w:rsidRPr="00716D62">
        <w:rPr>
          <w:b/>
          <w:sz w:val="20"/>
        </w:rPr>
        <w:t>1</w:t>
      </w:r>
      <w:r w:rsidR="0039205D">
        <w:rPr>
          <w:b/>
          <w:sz w:val="20"/>
        </w:rPr>
        <w:t>.1</w:t>
      </w:r>
      <w:r w:rsidR="00716D62" w:rsidRPr="00716D62">
        <w:rPr>
          <w:b/>
          <w:sz w:val="20"/>
        </w:rPr>
        <w:t>a-Best practices, 1</w:t>
      </w:r>
      <w:r w:rsidR="0039205D">
        <w:rPr>
          <w:b/>
          <w:sz w:val="20"/>
        </w:rPr>
        <w:t>.1</w:t>
      </w:r>
      <w:r w:rsidR="00716D62" w:rsidRPr="00716D62">
        <w:rPr>
          <w:b/>
          <w:sz w:val="20"/>
        </w:rPr>
        <w:t>b-State ID&amp;R Plans</w:t>
      </w:r>
      <w:r w:rsidR="0039205D">
        <w:rPr>
          <w:b/>
          <w:sz w:val="20"/>
        </w:rPr>
        <w:t xml:space="preserve">, 1.2a-TRI Teams, 1.2b-TRI TA Protocols, 1.2c-TRI training, </w:t>
      </w:r>
      <w:r>
        <w:rPr>
          <w:b/>
          <w:sz w:val="20"/>
        </w:rPr>
        <w:t xml:space="preserve">                          </w:t>
      </w:r>
      <w:r w:rsidR="0039205D">
        <w:rPr>
          <w:b/>
          <w:sz w:val="20"/>
        </w:rPr>
        <w:t>1.2d-TRI deployment, 1.3a- ID&amp;R materials, 1.3b-SMEs; 1.3c-</w:t>
      </w:r>
      <w:r w:rsidR="000352A5">
        <w:rPr>
          <w:b/>
          <w:sz w:val="20"/>
        </w:rPr>
        <w:t>ID&amp;R t</w:t>
      </w:r>
      <w:r w:rsidR="0039205D">
        <w:rPr>
          <w:b/>
          <w:sz w:val="20"/>
        </w:rPr>
        <w:t>raining</w:t>
      </w:r>
      <w:r w:rsidR="000352A5">
        <w:rPr>
          <w:b/>
          <w:sz w:val="20"/>
        </w:rPr>
        <w:t xml:space="preserve">.  </w:t>
      </w:r>
      <w:r w:rsidR="0039205D" w:rsidRPr="002118AF">
        <w:rPr>
          <w:b/>
          <w:color w:val="4F81BD" w:themeColor="accent1"/>
          <w:u w:val="single"/>
        </w:rPr>
        <w:t>GOAL 2</w:t>
      </w:r>
      <w:r w:rsidR="0039205D" w:rsidRPr="002118AF">
        <w:rPr>
          <w:b/>
        </w:rPr>
        <w:t xml:space="preserve">: </w:t>
      </w:r>
      <w:r w:rsidR="0039205D" w:rsidRPr="0039205D">
        <w:rPr>
          <w:b/>
          <w:sz w:val="20"/>
        </w:rPr>
        <w:t>2.1a</w:t>
      </w:r>
      <w:r w:rsidR="0039205D">
        <w:rPr>
          <w:b/>
          <w:sz w:val="20"/>
        </w:rPr>
        <w:t xml:space="preserve">-Design </w:t>
      </w:r>
      <w:r w:rsidR="000352A5">
        <w:rPr>
          <w:b/>
          <w:sz w:val="20"/>
        </w:rPr>
        <w:t>recruiter PD</w:t>
      </w:r>
      <w:r w:rsidR="0039205D">
        <w:rPr>
          <w:b/>
          <w:sz w:val="20"/>
        </w:rPr>
        <w:t xml:space="preserve">, 2.1b-ID&amp;R skills test, </w:t>
      </w:r>
      <w:r>
        <w:rPr>
          <w:b/>
          <w:sz w:val="20"/>
        </w:rPr>
        <w:t xml:space="preserve">                  </w:t>
      </w:r>
      <w:r w:rsidR="0039205D">
        <w:rPr>
          <w:b/>
          <w:sz w:val="20"/>
        </w:rPr>
        <w:t xml:space="preserve">2.1c-Implement PD, 2.1d-Certify recruiters, 2.2a-Convene SMEs, 2.2b-Pilot new </w:t>
      </w:r>
      <w:proofErr w:type="spellStart"/>
      <w:r w:rsidR="0039205D">
        <w:rPr>
          <w:b/>
          <w:sz w:val="20"/>
        </w:rPr>
        <w:t>matls</w:t>
      </w:r>
      <w:proofErr w:type="spellEnd"/>
      <w:r w:rsidR="0039205D">
        <w:rPr>
          <w:b/>
          <w:sz w:val="20"/>
        </w:rPr>
        <w:t>, 2.2c-Revise pilot mat</w:t>
      </w:r>
      <w:r w:rsidR="00385D06">
        <w:rPr>
          <w:b/>
          <w:sz w:val="20"/>
        </w:rPr>
        <w:t>eria</w:t>
      </w:r>
      <w:bookmarkStart w:id="0" w:name="_GoBack"/>
      <w:bookmarkEnd w:id="0"/>
      <w:r w:rsidR="0039205D">
        <w:rPr>
          <w:b/>
          <w:sz w:val="20"/>
        </w:rPr>
        <w:t xml:space="preserve">ls, </w:t>
      </w:r>
      <w:r>
        <w:rPr>
          <w:b/>
          <w:sz w:val="20"/>
        </w:rPr>
        <w:t xml:space="preserve">                                                 </w:t>
      </w:r>
      <w:r w:rsidR="0039205D">
        <w:rPr>
          <w:b/>
          <w:sz w:val="20"/>
        </w:rPr>
        <w:t>2.3a-Develop agreements, 2.3b-</w:t>
      </w:r>
      <w:r w:rsidR="000352A5">
        <w:rPr>
          <w:b/>
          <w:sz w:val="20"/>
        </w:rPr>
        <w:t>Consult w/agribusiness</w:t>
      </w:r>
      <w:r w:rsidR="00F760C7">
        <w:rPr>
          <w:b/>
          <w:sz w:val="20"/>
        </w:rPr>
        <w:t>es</w:t>
      </w:r>
      <w:r w:rsidR="000352A5">
        <w:rPr>
          <w:b/>
          <w:sz w:val="20"/>
        </w:rPr>
        <w:t xml:space="preserve">, 2.3c-Five signed agreements.  </w:t>
      </w:r>
      <w:r w:rsidR="000352A5" w:rsidRPr="002118AF">
        <w:rPr>
          <w:b/>
          <w:color w:val="4F81BD" w:themeColor="accent1"/>
          <w:u w:val="single"/>
        </w:rPr>
        <w:t>GOAL 3</w:t>
      </w:r>
      <w:r w:rsidR="000352A5" w:rsidRPr="002118AF">
        <w:rPr>
          <w:b/>
        </w:rPr>
        <w:t xml:space="preserve">: </w:t>
      </w:r>
      <w:r w:rsidR="000352A5">
        <w:rPr>
          <w:b/>
          <w:sz w:val="20"/>
        </w:rPr>
        <w:t>3.1a-Design website</w:t>
      </w:r>
      <w:r w:rsidR="002118AF">
        <w:rPr>
          <w:b/>
          <w:sz w:val="20"/>
        </w:rPr>
        <w:t>,</w:t>
      </w:r>
      <w:r w:rsidR="000352A5">
        <w:rPr>
          <w:b/>
          <w:sz w:val="20"/>
        </w:rPr>
        <w:t xml:space="preserve"> </w:t>
      </w:r>
      <w:r>
        <w:rPr>
          <w:b/>
          <w:sz w:val="20"/>
        </w:rPr>
        <w:t xml:space="preserve">                          </w:t>
      </w:r>
      <w:r w:rsidR="000352A5">
        <w:rPr>
          <w:b/>
          <w:sz w:val="20"/>
        </w:rPr>
        <w:t>3.1b</w:t>
      </w:r>
      <w:r w:rsidR="002118AF">
        <w:rPr>
          <w:b/>
          <w:sz w:val="20"/>
        </w:rPr>
        <w:t>&amp;c</w:t>
      </w:r>
      <w:r w:rsidR="000352A5">
        <w:rPr>
          <w:b/>
          <w:sz w:val="20"/>
        </w:rPr>
        <w:t>-W</w:t>
      </w:r>
      <w:r w:rsidR="002118AF">
        <w:rPr>
          <w:b/>
          <w:sz w:val="20"/>
        </w:rPr>
        <w:t>ebsite</w:t>
      </w:r>
      <w:r w:rsidR="000352A5">
        <w:rPr>
          <w:b/>
          <w:sz w:val="20"/>
        </w:rPr>
        <w:t xml:space="preserve"> content, 3.2a-ID&amp;R profiles, 3.2b-Newsletter articles, 3.2c-ID&amp;R Action Plans, 3.2d-Lit review, </w:t>
      </w:r>
      <w:r>
        <w:rPr>
          <w:b/>
          <w:sz w:val="20"/>
        </w:rPr>
        <w:t xml:space="preserve">                                                       </w:t>
      </w:r>
      <w:r w:rsidR="000352A5">
        <w:rPr>
          <w:b/>
          <w:sz w:val="20"/>
        </w:rPr>
        <w:t>3.3a-N</w:t>
      </w:r>
      <w:r>
        <w:rPr>
          <w:b/>
          <w:sz w:val="20"/>
        </w:rPr>
        <w:t>eeds assessment</w:t>
      </w:r>
      <w:r w:rsidR="000352A5">
        <w:rPr>
          <w:b/>
          <w:sz w:val="20"/>
        </w:rPr>
        <w:t xml:space="preserve"> for Resource Roundup, 3.3b-RR formats, 3.3c-RR materials/resources</w:t>
      </w:r>
      <w:r w:rsidR="00F760C7">
        <w:rPr>
          <w:b/>
          <w:sz w:val="20"/>
        </w:rPr>
        <w:t>. O=Other (Specify)</w:t>
      </w:r>
    </w:p>
    <w:sectPr w:rsidR="000352A5" w:rsidRPr="0039205D" w:rsidSect="00A825B8">
      <w:pgSz w:w="12240" w:h="15840"/>
      <w:pgMar w:top="12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E8"/>
    <w:rsid w:val="000352A5"/>
    <w:rsid w:val="00146BE8"/>
    <w:rsid w:val="002118AF"/>
    <w:rsid w:val="002D05AF"/>
    <w:rsid w:val="00354E39"/>
    <w:rsid w:val="00385D06"/>
    <w:rsid w:val="0039205D"/>
    <w:rsid w:val="00394148"/>
    <w:rsid w:val="003E13AB"/>
    <w:rsid w:val="005761B6"/>
    <w:rsid w:val="00716D62"/>
    <w:rsid w:val="007312B9"/>
    <w:rsid w:val="00A825B8"/>
    <w:rsid w:val="00B84C5C"/>
    <w:rsid w:val="00F760C7"/>
    <w:rsid w:val="00F852FA"/>
    <w:rsid w:val="00FA300D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38F5"/>
  <w15:docId w15:val="{18E3FC95-27C6-41F2-AEF8-A78B0AB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E7"/>
    <w:pPr>
      <w:ind w:left="720"/>
      <w:contextualSpacing/>
    </w:pPr>
  </w:style>
  <w:style w:type="table" w:styleId="TableGrid">
    <w:name w:val="Table Grid"/>
    <w:basedOn w:val="TableNormal"/>
    <w:uiPriority w:val="59"/>
    <w:rsid w:val="0014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Duron</cp:lastModifiedBy>
  <cp:revision>3</cp:revision>
  <dcterms:created xsi:type="dcterms:W3CDTF">2017-02-15T08:37:00Z</dcterms:created>
  <dcterms:modified xsi:type="dcterms:W3CDTF">2017-02-15T08:37:00Z</dcterms:modified>
</cp:coreProperties>
</file>